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64" w:rsidRDefault="00B115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1564" w:rsidRDefault="00B1156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15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1564" w:rsidRDefault="00B11564">
            <w:pPr>
              <w:pStyle w:val="ConsPlusNormal"/>
              <w:outlineLvl w:val="0"/>
            </w:pPr>
            <w:r>
              <w:t>31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1564" w:rsidRDefault="00B11564">
            <w:pPr>
              <w:pStyle w:val="ConsPlusNormal"/>
              <w:jc w:val="right"/>
              <w:outlineLvl w:val="0"/>
            </w:pPr>
            <w:r>
              <w:t>N 117-ОЗ</w:t>
            </w:r>
          </w:p>
        </w:tc>
      </w:tr>
    </w:tbl>
    <w:p w:rsidR="00B11564" w:rsidRDefault="00B11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Title"/>
        <w:jc w:val="center"/>
      </w:pPr>
      <w:r>
        <w:t>ВЛАДИМИРСКАЯ ОБЛАСТЬ</w:t>
      </w:r>
    </w:p>
    <w:p w:rsidR="00B11564" w:rsidRDefault="00B11564">
      <w:pPr>
        <w:pStyle w:val="ConsPlusTitle"/>
        <w:jc w:val="center"/>
      </w:pPr>
    </w:p>
    <w:p w:rsidR="00B11564" w:rsidRDefault="00B11564">
      <w:pPr>
        <w:pStyle w:val="ConsPlusTitle"/>
        <w:jc w:val="center"/>
      </w:pPr>
      <w:r>
        <w:t>ЗАКОН</w:t>
      </w:r>
    </w:p>
    <w:p w:rsidR="00B11564" w:rsidRDefault="00B11564">
      <w:pPr>
        <w:pStyle w:val="ConsPlusTitle"/>
        <w:jc w:val="center"/>
      </w:pPr>
    </w:p>
    <w:p w:rsidR="00B11564" w:rsidRDefault="00B11564">
      <w:pPr>
        <w:pStyle w:val="ConsPlusTitle"/>
        <w:jc w:val="center"/>
      </w:pPr>
      <w:r>
        <w:t>ОБ УТВЕРЖДЕНИИ ПЕРЕЧНЯ СОЦИАЛЬНЫХ УСЛУГ, ПРЕДОСТАВЛЯЕМЫХ</w:t>
      </w:r>
    </w:p>
    <w:p w:rsidR="00B11564" w:rsidRDefault="00B11564">
      <w:pPr>
        <w:pStyle w:val="ConsPlusTitle"/>
        <w:jc w:val="center"/>
      </w:pPr>
      <w:r>
        <w:t>ПОСТАВЩИКАМИ СОЦИАЛЬНЫХ УСЛУГ НА ТЕРРИТОРИИ</w:t>
      </w:r>
    </w:p>
    <w:p w:rsidR="00B11564" w:rsidRDefault="00B11564">
      <w:pPr>
        <w:pStyle w:val="ConsPlusTitle"/>
        <w:jc w:val="center"/>
      </w:pPr>
      <w:r>
        <w:t>ВЛАДИМИРСКОЙ ОБЛАСТИ</w:t>
      </w: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jc w:val="right"/>
      </w:pPr>
      <w:r>
        <w:t>Принят</w:t>
      </w:r>
    </w:p>
    <w:p w:rsidR="00B11564" w:rsidRDefault="00B11564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B11564" w:rsidRDefault="00B11564">
      <w:pPr>
        <w:pStyle w:val="ConsPlusNormal"/>
        <w:jc w:val="right"/>
      </w:pPr>
      <w:r>
        <w:t>Законодательного Собрания</w:t>
      </w:r>
    </w:p>
    <w:p w:rsidR="00B11564" w:rsidRDefault="00B11564">
      <w:pPr>
        <w:pStyle w:val="ConsPlusNormal"/>
        <w:jc w:val="right"/>
      </w:pPr>
      <w:r>
        <w:t>Владимирской области</w:t>
      </w:r>
    </w:p>
    <w:p w:rsidR="00B11564" w:rsidRDefault="00B11564">
      <w:pPr>
        <w:pStyle w:val="ConsPlusNormal"/>
        <w:jc w:val="right"/>
      </w:pPr>
      <w:r>
        <w:t>от 30 октября 2014 года N 340</w:t>
      </w:r>
    </w:p>
    <w:p w:rsidR="00B11564" w:rsidRDefault="00B11564">
      <w:pPr>
        <w:pStyle w:val="ConsPlusNormal"/>
        <w:jc w:val="center"/>
      </w:pPr>
    </w:p>
    <w:p w:rsidR="00B11564" w:rsidRDefault="00B11564">
      <w:pPr>
        <w:pStyle w:val="ConsPlusNormal"/>
        <w:jc w:val="center"/>
      </w:pPr>
      <w:r>
        <w:t>Список изменяющих документов</w:t>
      </w:r>
    </w:p>
    <w:p w:rsidR="00B11564" w:rsidRDefault="00B1156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Владимирской области</w:t>
      </w:r>
    </w:p>
    <w:p w:rsidR="00B11564" w:rsidRDefault="00B11564">
      <w:pPr>
        <w:pStyle w:val="ConsPlusNormal"/>
        <w:jc w:val="center"/>
      </w:pPr>
      <w:r>
        <w:t>от 11.07.2016 N 86-ОЗ)</w:t>
      </w: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ind w:firstLine="540"/>
        <w:jc w:val="both"/>
        <w:outlineLvl w:val="1"/>
      </w:pPr>
      <w:r>
        <w:t>Статья 1</w:t>
      </w: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ind w:firstLine="540"/>
        <w:jc w:val="both"/>
      </w:pPr>
      <w:r>
        <w:t xml:space="preserve">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на территории Владимирской области, согласно приложению.</w:t>
      </w: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ind w:firstLine="540"/>
        <w:jc w:val="both"/>
        <w:outlineLvl w:val="1"/>
      </w:pPr>
      <w:r>
        <w:t>Статья 2</w:t>
      </w: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jc w:val="right"/>
      </w:pPr>
      <w:r>
        <w:t>Губернатор</w:t>
      </w:r>
    </w:p>
    <w:p w:rsidR="00B11564" w:rsidRDefault="00B11564">
      <w:pPr>
        <w:pStyle w:val="ConsPlusNormal"/>
        <w:jc w:val="right"/>
      </w:pPr>
      <w:r>
        <w:t>Владимирской области</w:t>
      </w:r>
    </w:p>
    <w:p w:rsidR="00B11564" w:rsidRDefault="00B11564">
      <w:pPr>
        <w:pStyle w:val="ConsPlusNormal"/>
        <w:jc w:val="right"/>
      </w:pPr>
      <w:r>
        <w:t>С.Ю.ОРЛОВА</w:t>
      </w:r>
    </w:p>
    <w:p w:rsidR="00B11564" w:rsidRDefault="00B11564">
      <w:pPr>
        <w:pStyle w:val="ConsPlusNormal"/>
      </w:pPr>
      <w:r>
        <w:t>Владимир</w:t>
      </w:r>
    </w:p>
    <w:p w:rsidR="00B11564" w:rsidRDefault="00B11564">
      <w:pPr>
        <w:pStyle w:val="ConsPlusNormal"/>
        <w:spacing w:before="220"/>
      </w:pPr>
      <w:r>
        <w:t>31 октября 2014 года</w:t>
      </w:r>
    </w:p>
    <w:p w:rsidR="00B11564" w:rsidRDefault="00B11564">
      <w:pPr>
        <w:pStyle w:val="ConsPlusNormal"/>
        <w:spacing w:before="220"/>
      </w:pPr>
      <w:r>
        <w:t>N 117-ОЗ</w:t>
      </w: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jc w:val="right"/>
        <w:outlineLvl w:val="0"/>
      </w:pPr>
      <w:r>
        <w:t>Приложение</w:t>
      </w:r>
    </w:p>
    <w:p w:rsidR="00B11564" w:rsidRDefault="00B11564">
      <w:pPr>
        <w:pStyle w:val="ConsPlusNormal"/>
        <w:jc w:val="right"/>
      </w:pPr>
      <w:r>
        <w:t>к Закону</w:t>
      </w:r>
    </w:p>
    <w:p w:rsidR="00B11564" w:rsidRDefault="00B11564">
      <w:pPr>
        <w:pStyle w:val="ConsPlusNormal"/>
        <w:jc w:val="right"/>
      </w:pPr>
      <w:r>
        <w:t>Владимирской области</w:t>
      </w:r>
    </w:p>
    <w:p w:rsidR="00B11564" w:rsidRDefault="00B11564">
      <w:pPr>
        <w:pStyle w:val="ConsPlusNormal"/>
        <w:jc w:val="right"/>
      </w:pPr>
      <w:r>
        <w:t>от 31.10.2014 N 117-ОЗ</w:t>
      </w: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Title"/>
        <w:jc w:val="center"/>
      </w:pPr>
      <w:bookmarkStart w:id="0" w:name="P46"/>
      <w:bookmarkEnd w:id="0"/>
      <w:r>
        <w:t>ПЕРЕЧЕНЬ</w:t>
      </w:r>
    </w:p>
    <w:p w:rsidR="00B11564" w:rsidRDefault="00B11564">
      <w:pPr>
        <w:pStyle w:val="ConsPlusTitle"/>
        <w:jc w:val="center"/>
      </w:pPr>
      <w:r>
        <w:t>СОЦИАЛЬНЫХ УСЛУГ, ПРЕДОСТАВЛЯЕМЫХ ПОСТАВЩИКАМИ</w:t>
      </w:r>
    </w:p>
    <w:p w:rsidR="00B11564" w:rsidRDefault="00B11564">
      <w:pPr>
        <w:pStyle w:val="ConsPlusTitle"/>
        <w:jc w:val="center"/>
      </w:pPr>
      <w:r>
        <w:t>СОЦИАЛЬНЫХ УСЛУГ НА ТЕРРИТОРИИ ВЛАДИМИРСКОЙ ОБЛАСТИ</w:t>
      </w:r>
    </w:p>
    <w:p w:rsidR="00B11564" w:rsidRDefault="00B11564">
      <w:pPr>
        <w:pStyle w:val="ConsPlusNormal"/>
        <w:jc w:val="center"/>
      </w:pPr>
    </w:p>
    <w:p w:rsidR="00B11564" w:rsidRDefault="00B11564">
      <w:pPr>
        <w:pStyle w:val="ConsPlusNormal"/>
        <w:jc w:val="center"/>
      </w:pPr>
      <w:r>
        <w:t>Список изменяющих документов</w:t>
      </w:r>
    </w:p>
    <w:p w:rsidR="00B11564" w:rsidRDefault="00B1156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Владимирской области</w:t>
      </w:r>
    </w:p>
    <w:p w:rsidR="00B11564" w:rsidRDefault="00B11564">
      <w:pPr>
        <w:pStyle w:val="ConsPlusNormal"/>
        <w:jc w:val="center"/>
      </w:pPr>
      <w:r>
        <w:t>от 11.07.2016 N 86-ОЗ)</w:t>
      </w: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ind w:firstLine="540"/>
        <w:jc w:val="both"/>
      </w:pPr>
      <w:r>
        <w:t>1. Социально-бытовые услуги: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1) в полустационарной или стационарной формах социального обслуживания: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а) обеспечение площадью жилых помещений в соответствии с утвержденными нормативами;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б) обеспечение питанием в соответствии с утвержденными нормативами;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в)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г) обеспечение за счет средств получателя социальных услуг книгами, журналами, газетами, настольными играми;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2) в форме социального обслуживания на дому: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б) помощь в приготовлении пищи;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в) оплата за счет средств получателя социальных услуг жилищно-коммунальных услуг и услуг связи;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г) сдача за счет средств получателя социальных услуг вещей в стирку, химчистку, ремонт, обратная их доставка;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е) организация помощи в проведении ремонта жилых помещений;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ж) обеспечение кратковременного присмотра за детьми;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з) уборка жилых помещений;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3) во всех формах социального обслуживания: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б) отправка за счет средств получателя социальных услуг почтовой корреспонденции;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в) помощь в приеме пищи (кормление).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2. Социально-медицинские услуги: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1) в стационарной форме социального обслуживания: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а) первичный осмотр и первичная санитарная обработка;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б) долечивание в соответствии с рекомендациями врача;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lastRenderedPageBreak/>
        <w:t>в) помощь в проведении медицинских восстановительных мероприятий;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г) реабилитация и абилитация инвалидов;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2) во всех формах социального обслуживания: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б) оказание содействия в проведении оздоровительных мероприятий;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д) проведение занятий по адаптивной физической культуре;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ж) приобретение по заключению врача за счет средств получателя социальных услуг и доставка лекарственных препаратов и медицинских изделий;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з) оказание помощи при получении услуг в медицинских организациях.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 (в том числе по вопросам внутрисемейных отношений);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2) социально-психологический патронаж;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3) оказание консультационной психологической помощи анонимно (в том числе с использованием телефона доверия).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3) социально-педагогическая коррекция, включая диагностику и консультирование;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4) формирование позитивных интересов (в том числе в сфере досуга);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5) организация досуга (праздники, экскурсии и другие культурные мероприятия).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lastRenderedPageBreak/>
        <w:t>2) оказание помощи в трудоустройстве;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утраченных документов получателей социальных услуг;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2) оказание помощи в получении юридических услуг (в том числе бесплатно);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3) оказание помощи в защите прав и законных интересов получателей социальных услуг.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2) проведение социально-реабилитационных мероприятий в сфере социального обслуживания;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3) обучение навыкам поведения в быту и общественных местах;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4) оказание помощи в обучении навыкам компьютерной грамотности.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3) содействие в получении временного жилого помещения;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B11564" w:rsidRDefault="00B11564">
      <w:pPr>
        <w:pStyle w:val="ConsPlusNormal"/>
        <w:spacing w:before="22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священнослужителей.</w:t>
      </w: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jc w:val="both"/>
      </w:pPr>
    </w:p>
    <w:p w:rsidR="00B11564" w:rsidRDefault="00B11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40E" w:rsidRDefault="00CE640E">
      <w:bookmarkStart w:id="1" w:name="_GoBack"/>
      <w:bookmarkEnd w:id="1"/>
    </w:p>
    <w:sectPr w:rsidR="00CE640E" w:rsidSect="00E0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64"/>
    <w:rsid w:val="00B11564"/>
    <w:rsid w:val="00C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AFC7-DBA4-4A3F-9069-57700B0C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7D74393EDBF473516F3ED2B34920D7459623922341A6572949B3FEF9C8F43C6276ED20D57021069D24FBR8D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D74393EDBF473516F3ED2B34920D7459623922341A6572949B3FEF9C8F43C6276ED20D57021069D24FBR8DCJ" TargetMode="External"/><Relationship Id="rId5" Type="http://schemas.openxmlformats.org/officeDocument/2006/relationships/hyperlink" Target="consultantplus://offline/ref=A67D74393EDBF473516F3ED2B34920D7459623922249A6562949B3FEF9C8F43CR6D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2017-07-05T09:03:00Z</dcterms:created>
  <dcterms:modified xsi:type="dcterms:W3CDTF">2017-07-05T09:03:00Z</dcterms:modified>
</cp:coreProperties>
</file>